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63E" w:rsidRPr="0007063E" w:rsidRDefault="0007063E" w:rsidP="0007063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bookmarkStart w:id="0" w:name="_GoBack"/>
      <w:bookmarkEnd w:id="0"/>
      <w:r w:rsidRPr="0007063E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Bicske Város Önkormányzat ösztöndíjpályázata helyi fiatalok támogatása céljából a 2018/2019. tanévre vonatkozóan az EFOP-1.5.2-16-2017-00011 pályázat keretében</w:t>
      </w:r>
    </w:p>
    <w:p w:rsidR="0007063E" w:rsidRPr="0007063E" w:rsidRDefault="0007063E" w:rsidP="000706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07063E" w:rsidRPr="0007063E" w:rsidRDefault="0007063E" w:rsidP="0007063E">
      <w:pPr>
        <w:spacing w:after="0" w:line="240" w:lineRule="auto"/>
        <w:jc w:val="both"/>
        <w:rPr>
          <w:rFonts w:ascii="Arial" w:eastAsia="Times New Roman" w:hAnsi="Arial" w:cs="Arial"/>
          <w:b/>
          <w:sz w:val="22"/>
          <w:lang w:eastAsia="hu-HU"/>
        </w:rPr>
      </w:pPr>
      <w:smartTag w:uri="urn:schemas-microsoft-com:office:smarttags" w:element="metricconverter">
        <w:smartTagPr>
          <w:attr w:name="ProductID" w:val="1. a"/>
        </w:smartTagPr>
        <w:r w:rsidRPr="0007063E">
          <w:rPr>
            <w:rFonts w:ascii="Arial" w:eastAsia="Times New Roman" w:hAnsi="Arial" w:cs="Arial"/>
            <w:b/>
            <w:sz w:val="22"/>
            <w:lang w:eastAsia="hu-HU"/>
          </w:rPr>
          <w:t>1. A</w:t>
        </w:r>
      </w:smartTag>
      <w:r w:rsidRPr="0007063E">
        <w:rPr>
          <w:rFonts w:ascii="Arial" w:eastAsia="Times New Roman" w:hAnsi="Arial" w:cs="Arial"/>
          <w:b/>
          <w:sz w:val="22"/>
          <w:lang w:eastAsia="hu-HU"/>
        </w:rPr>
        <w:t xml:space="preserve"> pályázat célja</w:t>
      </w:r>
    </w:p>
    <w:p w:rsidR="0007063E" w:rsidRPr="0007063E" w:rsidRDefault="0007063E" w:rsidP="0007063E">
      <w:pPr>
        <w:spacing w:after="0" w:line="240" w:lineRule="auto"/>
        <w:jc w:val="both"/>
        <w:rPr>
          <w:rFonts w:ascii="Arial" w:eastAsia="Times New Roman" w:hAnsi="Arial" w:cs="Arial"/>
          <w:sz w:val="22"/>
          <w:lang w:eastAsia="hu-HU"/>
        </w:rPr>
      </w:pPr>
      <w:r w:rsidRPr="0007063E">
        <w:rPr>
          <w:rFonts w:ascii="Arial" w:eastAsia="Times New Roman" w:hAnsi="Arial" w:cs="Arial"/>
          <w:sz w:val="22"/>
          <w:lang w:eastAsia="hu-HU"/>
        </w:rPr>
        <w:t xml:space="preserve">Az ösztöndíjpályázat célja az esélyteremtés érdekében a hátrányos és halmozottan hátrányos helyzetű, szociálisan rászoruló fiatalok közneveléshez és középiskolai és felsőoktatáshoz való hozzáférésének biztosítása. </w:t>
      </w:r>
    </w:p>
    <w:p w:rsidR="0007063E" w:rsidRPr="0007063E" w:rsidRDefault="0007063E" w:rsidP="0007063E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2"/>
        </w:rPr>
      </w:pPr>
    </w:p>
    <w:p w:rsidR="0007063E" w:rsidRPr="0007063E" w:rsidRDefault="0007063E" w:rsidP="0007063E">
      <w:pPr>
        <w:spacing w:after="0" w:line="240" w:lineRule="auto"/>
        <w:jc w:val="both"/>
        <w:rPr>
          <w:rFonts w:ascii="Arial" w:eastAsia="Times New Roman" w:hAnsi="Arial" w:cs="Arial"/>
          <w:b/>
          <w:sz w:val="22"/>
          <w:lang w:eastAsia="hu-HU"/>
        </w:rPr>
      </w:pPr>
      <w:smartTag w:uri="urn:schemas-microsoft-com:office:smarttags" w:element="metricconverter">
        <w:smartTagPr>
          <w:attr w:name="ProductID" w:val="2. a"/>
        </w:smartTagPr>
        <w:r w:rsidRPr="0007063E">
          <w:rPr>
            <w:rFonts w:ascii="Arial" w:eastAsia="Times New Roman" w:hAnsi="Arial" w:cs="Arial"/>
            <w:b/>
            <w:sz w:val="22"/>
            <w:lang w:eastAsia="hu-HU"/>
          </w:rPr>
          <w:t>2. A</w:t>
        </w:r>
      </w:smartTag>
      <w:r w:rsidRPr="0007063E">
        <w:rPr>
          <w:rFonts w:ascii="Arial" w:eastAsia="Times New Roman" w:hAnsi="Arial" w:cs="Arial"/>
          <w:b/>
          <w:sz w:val="22"/>
          <w:lang w:eastAsia="hu-HU"/>
        </w:rPr>
        <w:t xml:space="preserve"> pályázók köre</w:t>
      </w:r>
    </w:p>
    <w:p w:rsidR="0007063E" w:rsidRPr="0007063E" w:rsidRDefault="0007063E" w:rsidP="0007063E">
      <w:pPr>
        <w:spacing w:after="0" w:line="240" w:lineRule="auto"/>
        <w:jc w:val="both"/>
        <w:rPr>
          <w:rFonts w:ascii="Arial" w:eastAsia="Times New Roman" w:hAnsi="Arial" w:cs="Arial"/>
          <w:b/>
          <w:sz w:val="22"/>
          <w:lang w:eastAsia="hu-HU"/>
        </w:rPr>
      </w:pPr>
    </w:p>
    <w:p w:rsidR="0007063E" w:rsidRPr="0007063E" w:rsidRDefault="0007063E" w:rsidP="0007063E">
      <w:pPr>
        <w:spacing w:after="0" w:line="240" w:lineRule="auto"/>
        <w:jc w:val="both"/>
        <w:rPr>
          <w:rFonts w:ascii="Arial" w:eastAsia="Times New Roman" w:hAnsi="Arial" w:cs="Arial"/>
          <w:sz w:val="22"/>
          <w:lang w:eastAsia="hu-HU"/>
        </w:rPr>
      </w:pPr>
      <w:r w:rsidRPr="0007063E">
        <w:rPr>
          <w:rFonts w:ascii="Arial" w:eastAsia="Times New Roman" w:hAnsi="Arial" w:cs="Arial"/>
          <w:sz w:val="22"/>
          <w:lang w:eastAsia="hu-HU"/>
        </w:rPr>
        <w:t xml:space="preserve">Az ösztöndíjpályázaton kizárólag a Bicske Város területén állandó lakóhellyel rendelkezők részesülhetnek. </w:t>
      </w:r>
    </w:p>
    <w:p w:rsidR="0007063E" w:rsidRPr="0007063E" w:rsidRDefault="0007063E" w:rsidP="0007063E">
      <w:pPr>
        <w:spacing w:after="0" w:line="240" w:lineRule="auto"/>
        <w:jc w:val="both"/>
        <w:rPr>
          <w:rFonts w:ascii="Arial" w:eastAsia="Times New Roman" w:hAnsi="Arial" w:cs="Arial"/>
          <w:b/>
          <w:sz w:val="22"/>
          <w:lang w:eastAsia="hu-HU"/>
        </w:rPr>
      </w:pPr>
    </w:p>
    <w:p w:rsidR="0007063E" w:rsidRPr="0007063E" w:rsidRDefault="0007063E" w:rsidP="0007063E">
      <w:pPr>
        <w:spacing w:before="120" w:after="0" w:line="240" w:lineRule="auto"/>
        <w:jc w:val="both"/>
        <w:rPr>
          <w:rFonts w:ascii="Arial" w:eastAsia="Times New Roman" w:hAnsi="Arial" w:cs="Arial"/>
          <w:iCs/>
          <w:sz w:val="22"/>
          <w:lang w:eastAsia="hu-HU"/>
        </w:rPr>
      </w:pPr>
      <w:r w:rsidRPr="0007063E">
        <w:rPr>
          <w:rFonts w:ascii="Arial" w:eastAsia="Times New Roman" w:hAnsi="Arial" w:cs="Arial"/>
          <w:sz w:val="22"/>
          <w:lang w:eastAsia="hu-HU"/>
        </w:rPr>
        <w:t xml:space="preserve">Az ösztöndíjpályázatra azok </w:t>
      </w:r>
      <w:r w:rsidRPr="0007063E">
        <w:rPr>
          <w:rFonts w:ascii="Arial" w:eastAsia="Times New Roman" w:hAnsi="Arial" w:cs="Arial"/>
          <w:b/>
          <w:bCs/>
          <w:sz w:val="22"/>
          <w:lang w:eastAsia="hu-HU"/>
        </w:rPr>
        <w:t>a települési önkormányzat illetékességi területén lakóhellyel rendelkező,</w:t>
      </w:r>
      <w:r w:rsidRPr="0007063E">
        <w:rPr>
          <w:rFonts w:ascii="Arial" w:eastAsia="Times New Roman" w:hAnsi="Arial" w:cs="Arial"/>
          <w:sz w:val="22"/>
          <w:lang w:eastAsia="hu-HU"/>
        </w:rPr>
        <w:t xml:space="preserve"> </w:t>
      </w:r>
      <w:r w:rsidRPr="0007063E">
        <w:rPr>
          <w:rFonts w:ascii="Arial" w:eastAsia="Times New Roman" w:hAnsi="Arial" w:cs="Arial"/>
          <w:b/>
          <w:bCs/>
          <w:sz w:val="22"/>
          <w:lang w:eastAsia="hu-HU"/>
        </w:rPr>
        <w:t>hátrányos szociális helyzetű</w:t>
      </w:r>
      <w:r w:rsidRPr="0007063E">
        <w:rPr>
          <w:rFonts w:ascii="Arial" w:eastAsia="Times New Roman" w:hAnsi="Arial" w:cs="Arial"/>
          <w:sz w:val="22"/>
          <w:lang w:eastAsia="hu-HU"/>
        </w:rPr>
        <w:t xml:space="preserve"> 13 évnél idősebb és 24 évnél fiatalabb diákok jelentkezhetnek, akik középiskolai, vagy felsőoktatási intézményben (hallgatói jogviszony keretében) </w:t>
      </w:r>
      <w:r w:rsidRPr="0007063E">
        <w:rPr>
          <w:rFonts w:ascii="Arial" w:eastAsia="Times New Roman" w:hAnsi="Arial" w:cs="Arial"/>
          <w:b/>
          <w:bCs/>
          <w:sz w:val="22"/>
          <w:lang w:eastAsia="hu-HU"/>
        </w:rPr>
        <w:t xml:space="preserve">teljes idejű (nappali tagozatos), </w:t>
      </w:r>
      <w:r w:rsidRPr="0007063E">
        <w:rPr>
          <w:rFonts w:ascii="Arial" w:eastAsia="Times New Roman" w:hAnsi="Arial" w:cs="Arial"/>
          <w:sz w:val="22"/>
          <w:lang w:eastAsia="hu-HU"/>
        </w:rPr>
        <w:t xml:space="preserve">alapfokozatot és szakképzettséget eredményező alapképzésben, mesterfokozatot és szakképzettséget eredményező mesterképzésben, egységes, osztatlan képzésben vagy </w:t>
      </w:r>
      <w:r w:rsidRPr="0007063E">
        <w:rPr>
          <w:rFonts w:ascii="Arial" w:eastAsia="Times New Roman" w:hAnsi="Arial" w:cs="Arial"/>
          <w:iCs/>
          <w:sz w:val="22"/>
          <w:lang w:eastAsia="hu-HU"/>
        </w:rPr>
        <w:t xml:space="preserve">felsőfokú, illetve felsőoktatási szakképzésben folytatják tanulmányaikat. </w:t>
      </w:r>
    </w:p>
    <w:p w:rsidR="0007063E" w:rsidRPr="0007063E" w:rsidRDefault="0007063E" w:rsidP="0007063E">
      <w:pPr>
        <w:spacing w:before="120" w:after="0" w:line="240" w:lineRule="auto"/>
        <w:jc w:val="both"/>
        <w:rPr>
          <w:rFonts w:ascii="Arial" w:eastAsia="Times New Roman" w:hAnsi="Arial" w:cs="Arial"/>
          <w:iCs/>
          <w:sz w:val="22"/>
          <w:lang w:eastAsia="hu-HU"/>
        </w:rPr>
      </w:pPr>
      <w:r w:rsidRPr="0007063E">
        <w:rPr>
          <w:rFonts w:ascii="Arial" w:eastAsia="Times New Roman" w:hAnsi="Arial" w:cs="Arial"/>
          <w:iCs/>
          <w:sz w:val="22"/>
          <w:lang w:eastAsia="hu-HU"/>
        </w:rPr>
        <w:t xml:space="preserve">Hátrányos </w:t>
      </w:r>
      <w:r w:rsidRPr="0007063E">
        <w:rPr>
          <w:rFonts w:ascii="Arial" w:eastAsia="Times New Roman" w:hAnsi="Arial" w:cs="Arial"/>
          <w:sz w:val="22"/>
          <w:lang w:eastAsia="hu-HU"/>
        </w:rPr>
        <w:t xml:space="preserve">és halmozottan hátrányos </w:t>
      </w:r>
      <w:r w:rsidRPr="0007063E">
        <w:rPr>
          <w:rFonts w:ascii="Arial" w:eastAsia="Times New Roman" w:hAnsi="Arial" w:cs="Arial"/>
          <w:iCs/>
          <w:sz w:val="22"/>
          <w:lang w:eastAsia="hu-HU"/>
        </w:rPr>
        <w:t xml:space="preserve">helyzetű (a Gyvt. 67/A § alapján), az elbírálás szempontjából azok az egyének, csoportok, melyek az országos átlaghoz viszonyítva rosszabb gazdasági és szociális helyzetben vannak az alábbi területek legalább egyikében: </w:t>
      </w:r>
    </w:p>
    <w:p w:rsidR="0007063E" w:rsidRPr="0007063E" w:rsidRDefault="0007063E" w:rsidP="0007063E">
      <w:pPr>
        <w:numPr>
          <w:ilvl w:val="0"/>
          <w:numId w:val="1"/>
        </w:numPr>
        <w:spacing w:before="120" w:after="0" w:line="240" w:lineRule="auto"/>
        <w:jc w:val="both"/>
        <w:rPr>
          <w:rFonts w:ascii="Arial" w:eastAsia="Times New Roman" w:hAnsi="Arial" w:cs="Arial"/>
          <w:iCs/>
          <w:sz w:val="22"/>
          <w:lang w:eastAsia="hu-HU"/>
        </w:rPr>
      </w:pPr>
      <w:r w:rsidRPr="0007063E">
        <w:rPr>
          <w:rFonts w:ascii="Arial" w:eastAsia="Times New Roman" w:hAnsi="Arial" w:cs="Arial"/>
          <w:iCs/>
          <w:sz w:val="22"/>
          <w:lang w:eastAsia="hu-HU"/>
        </w:rPr>
        <w:t>a család alacsony iskolai végzettsége, alacsony foglalkoztatottsága és rossz lakókörülményei,</w:t>
      </w:r>
    </w:p>
    <w:p w:rsidR="0007063E" w:rsidRPr="0007063E" w:rsidRDefault="0007063E" w:rsidP="0007063E">
      <w:pPr>
        <w:numPr>
          <w:ilvl w:val="0"/>
          <w:numId w:val="1"/>
        </w:numPr>
        <w:spacing w:before="120" w:after="0" w:line="240" w:lineRule="auto"/>
        <w:jc w:val="both"/>
        <w:rPr>
          <w:rFonts w:ascii="Arial" w:eastAsia="Times New Roman" w:hAnsi="Arial" w:cs="Arial"/>
          <w:iCs/>
          <w:sz w:val="22"/>
          <w:lang w:eastAsia="hu-HU"/>
        </w:rPr>
      </w:pPr>
      <w:r w:rsidRPr="0007063E">
        <w:rPr>
          <w:rFonts w:ascii="Arial" w:eastAsia="Times New Roman" w:hAnsi="Arial" w:cs="Arial"/>
          <w:iCs/>
          <w:sz w:val="22"/>
          <w:lang w:eastAsia="hu-HU"/>
        </w:rPr>
        <w:t>munkaerő-piaci elhelyezkedésében akadályozott valamilyen diszkrimináció miatt (pl. romák, megváltozott munkaképességűek, nők).</w:t>
      </w:r>
    </w:p>
    <w:p w:rsidR="0007063E" w:rsidRPr="0007063E" w:rsidRDefault="0007063E" w:rsidP="0007063E">
      <w:pPr>
        <w:spacing w:after="0" w:line="240" w:lineRule="auto"/>
        <w:jc w:val="both"/>
        <w:rPr>
          <w:rFonts w:ascii="Arial" w:eastAsia="Times New Roman" w:hAnsi="Arial" w:cs="Arial"/>
          <w:i/>
          <w:sz w:val="22"/>
          <w:lang w:eastAsia="hu-HU"/>
        </w:rPr>
      </w:pPr>
    </w:p>
    <w:p w:rsidR="0007063E" w:rsidRPr="0007063E" w:rsidRDefault="0007063E" w:rsidP="0007063E">
      <w:pPr>
        <w:spacing w:after="0" w:line="240" w:lineRule="auto"/>
        <w:jc w:val="both"/>
        <w:rPr>
          <w:rFonts w:ascii="Arial" w:eastAsia="Times New Roman" w:hAnsi="Arial" w:cs="Arial"/>
          <w:b/>
          <w:sz w:val="22"/>
          <w:lang w:eastAsia="hu-HU"/>
        </w:rPr>
      </w:pPr>
      <w:r w:rsidRPr="0007063E">
        <w:rPr>
          <w:rFonts w:ascii="Arial" w:eastAsia="Times New Roman" w:hAnsi="Arial" w:cs="Arial"/>
          <w:b/>
          <w:sz w:val="22"/>
          <w:lang w:eastAsia="hu-HU"/>
        </w:rPr>
        <w:t>3. Az ösztöndíj mértéke</w:t>
      </w:r>
    </w:p>
    <w:p w:rsidR="0007063E" w:rsidRPr="0007063E" w:rsidRDefault="0007063E" w:rsidP="0007063E">
      <w:pPr>
        <w:spacing w:after="0" w:line="240" w:lineRule="auto"/>
        <w:jc w:val="both"/>
        <w:rPr>
          <w:rFonts w:ascii="Arial" w:eastAsia="Times New Roman" w:hAnsi="Arial" w:cs="Arial"/>
          <w:sz w:val="22"/>
          <w:lang w:eastAsia="hu-HU"/>
        </w:rPr>
      </w:pPr>
    </w:p>
    <w:p w:rsidR="0007063E" w:rsidRPr="0007063E" w:rsidRDefault="0007063E" w:rsidP="0007063E">
      <w:pPr>
        <w:spacing w:after="0" w:line="240" w:lineRule="auto"/>
        <w:jc w:val="both"/>
        <w:rPr>
          <w:rFonts w:ascii="Arial" w:eastAsia="Times New Roman" w:hAnsi="Arial" w:cs="Arial"/>
          <w:sz w:val="22"/>
          <w:lang w:eastAsia="hu-HU"/>
        </w:rPr>
      </w:pPr>
      <w:r w:rsidRPr="0007063E">
        <w:rPr>
          <w:rFonts w:ascii="Arial" w:eastAsia="Times New Roman" w:hAnsi="Arial" w:cs="Arial"/>
          <w:sz w:val="22"/>
          <w:lang w:eastAsia="hu-HU"/>
        </w:rPr>
        <w:t>A támogatás célja, hogy az ösztöndíjban részesülők tanulmányaikkal kapcsolatos költségeiket fedezni tudják, ebbe beleértve a közvetlen tanulmányi költségeket (tandíj, tanszerek beszerzése) mellett az utazási költségeket is.</w:t>
      </w:r>
    </w:p>
    <w:p w:rsidR="0007063E" w:rsidRPr="0007063E" w:rsidRDefault="0007063E" w:rsidP="0007063E">
      <w:pPr>
        <w:spacing w:after="0" w:line="240" w:lineRule="auto"/>
        <w:jc w:val="both"/>
        <w:rPr>
          <w:rFonts w:ascii="Arial" w:eastAsia="Times New Roman" w:hAnsi="Arial" w:cs="Arial"/>
          <w:sz w:val="22"/>
          <w:lang w:eastAsia="hu-HU"/>
        </w:rPr>
      </w:pPr>
    </w:p>
    <w:p w:rsidR="0007063E" w:rsidRPr="0007063E" w:rsidRDefault="0007063E" w:rsidP="0007063E">
      <w:pPr>
        <w:spacing w:after="0" w:line="240" w:lineRule="auto"/>
        <w:jc w:val="both"/>
        <w:rPr>
          <w:rFonts w:ascii="Arial" w:eastAsia="Times New Roman" w:hAnsi="Arial" w:cs="Arial"/>
          <w:sz w:val="22"/>
          <w:lang w:eastAsia="hu-HU"/>
        </w:rPr>
      </w:pPr>
      <w:r w:rsidRPr="0007063E">
        <w:rPr>
          <w:rFonts w:ascii="Arial" w:eastAsia="Times New Roman" w:hAnsi="Arial" w:cs="Arial"/>
          <w:sz w:val="22"/>
          <w:lang w:eastAsia="hu-HU"/>
        </w:rPr>
        <w:t xml:space="preserve">Az ösztöndíj összege </w:t>
      </w:r>
      <w:r w:rsidRPr="0007063E">
        <w:rPr>
          <w:rFonts w:ascii="Arial" w:eastAsia="Times New Roman" w:hAnsi="Arial" w:cs="Arial"/>
          <w:b/>
          <w:sz w:val="22"/>
          <w:lang w:eastAsia="hu-HU"/>
        </w:rPr>
        <w:t>havi 20.000 forint</w:t>
      </w:r>
      <w:r w:rsidRPr="0007063E">
        <w:rPr>
          <w:rFonts w:ascii="Arial" w:eastAsia="Times New Roman" w:hAnsi="Arial" w:cs="Arial"/>
          <w:sz w:val="22"/>
          <w:lang w:eastAsia="hu-HU"/>
        </w:rPr>
        <w:t xml:space="preserve">, időtartama 10 hónap (szeptember-június hónapokban). </w:t>
      </w:r>
    </w:p>
    <w:p w:rsidR="0007063E" w:rsidRPr="0007063E" w:rsidRDefault="0007063E" w:rsidP="0007063E">
      <w:pPr>
        <w:spacing w:after="0" w:line="240" w:lineRule="auto"/>
        <w:jc w:val="both"/>
        <w:rPr>
          <w:rFonts w:ascii="Arial" w:eastAsia="Times New Roman" w:hAnsi="Arial" w:cs="Arial"/>
          <w:b/>
          <w:sz w:val="22"/>
          <w:lang w:eastAsia="hu-HU"/>
        </w:rPr>
      </w:pPr>
    </w:p>
    <w:p w:rsidR="0007063E" w:rsidRPr="0007063E" w:rsidRDefault="0007063E" w:rsidP="0007063E">
      <w:pPr>
        <w:spacing w:after="0" w:line="240" w:lineRule="auto"/>
        <w:jc w:val="both"/>
        <w:rPr>
          <w:rFonts w:ascii="Arial" w:eastAsia="Times New Roman" w:hAnsi="Arial" w:cs="Arial"/>
          <w:b/>
          <w:sz w:val="22"/>
          <w:lang w:eastAsia="hu-HU"/>
        </w:rPr>
      </w:pPr>
      <w:r w:rsidRPr="0007063E">
        <w:rPr>
          <w:rFonts w:ascii="Arial" w:eastAsia="Times New Roman" w:hAnsi="Arial" w:cs="Arial"/>
          <w:b/>
          <w:sz w:val="22"/>
          <w:lang w:eastAsia="hu-HU"/>
        </w:rPr>
        <w:t>4. Az ösztöndíj folyósításának feltételei</w:t>
      </w:r>
    </w:p>
    <w:p w:rsidR="0007063E" w:rsidRPr="0007063E" w:rsidRDefault="0007063E" w:rsidP="0007063E">
      <w:pPr>
        <w:spacing w:after="0" w:line="240" w:lineRule="auto"/>
        <w:jc w:val="both"/>
        <w:rPr>
          <w:rFonts w:ascii="Arial" w:eastAsia="Times New Roman" w:hAnsi="Arial" w:cs="Arial"/>
          <w:b/>
          <w:sz w:val="22"/>
          <w:lang w:eastAsia="hu-HU"/>
        </w:rPr>
      </w:pPr>
    </w:p>
    <w:p w:rsidR="0007063E" w:rsidRPr="0007063E" w:rsidRDefault="0007063E" w:rsidP="0007063E">
      <w:pPr>
        <w:spacing w:after="0" w:line="240" w:lineRule="auto"/>
        <w:jc w:val="both"/>
        <w:rPr>
          <w:rFonts w:ascii="Arial" w:eastAsia="Times New Roman" w:hAnsi="Arial" w:cs="Arial"/>
          <w:sz w:val="22"/>
          <w:lang w:eastAsia="hu-HU"/>
        </w:rPr>
      </w:pPr>
      <w:r w:rsidRPr="0007063E">
        <w:rPr>
          <w:rFonts w:ascii="Arial" w:eastAsia="Times New Roman" w:hAnsi="Arial" w:cs="Arial"/>
          <w:sz w:val="22"/>
          <w:lang w:eastAsia="hu-HU"/>
        </w:rPr>
        <w:t>A támogatott fiatalok ösztöndíjra való jogosultságát a középiskolai, felsőoktatási intézményi jogviszony igazolás alapján történik.</w:t>
      </w:r>
    </w:p>
    <w:p w:rsidR="0007063E" w:rsidRPr="0007063E" w:rsidRDefault="0007063E" w:rsidP="0007063E">
      <w:pPr>
        <w:spacing w:after="0" w:line="240" w:lineRule="auto"/>
        <w:jc w:val="both"/>
        <w:rPr>
          <w:rFonts w:ascii="Arial" w:eastAsia="Times New Roman" w:hAnsi="Arial" w:cs="Arial"/>
          <w:sz w:val="22"/>
          <w:lang w:eastAsia="hu-HU"/>
        </w:rPr>
      </w:pPr>
    </w:p>
    <w:p w:rsidR="0007063E" w:rsidRPr="0007063E" w:rsidRDefault="0007063E" w:rsidP="0007063E">
      <w:pPr>
        <w:spacing w:after="0" w:line="240" w:lineRule="auto"/>
        <w:jc w:val="both"/>
        <w:rPr>
          <w:rFonts w:ascii="Arial" w:eastAsia="Times New Roman" w:hAnsi="Arial" w:cs="Arial"/>
          <w:sz w:val="22"/>
          <w:lang w:eastAsia="hu-HU"/>
        </w:rPr>
      </w:pPr>
      <w:r w:rsidRPr="0007063E">
        <w:rPr>
          <w:rFonts w:ascii="Arial" w:eastAsia="Times New Roman" w:hAnsi="Arial" w:cs="Arial"/>
          <w:sz w:val="22"/>
          <w:lang w:eastAsia="hu-HU"/>
        </w:rPr>
        <w:t>A tanulói jogviszonnyal rendelkező fiatalok ösztöndíjpályázatának elbírálása az alábbi szempontok alapján történik:</w:t>
      </w:r>
    </w:p>
    <w:p w:rsidR="0007063E" w:rsidRPr="0007063E" w:rsidRDefault="0007063E" w:rsidP="0007063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2"/>
          <w:lang w:eastAsia="hu-HU"/>
        </w:rPr>
      </w:pPr>
      <w:r w:rsidRPr="0007063E">
        <w:rPr>
          <w:rFonts w:ascii="Arial" w:eastAsia="Times New Roman" w:hAnsi="Arial" w:cs="Arial"/>
          <w:sz w:val="22"/>
          <w:lang w:eastAsia="hu-HU"/>
        </w:rPr>
        <w:t>hátrányos helyzet értékelése a 2. pontban felsorolt szempontok szerint,</w:t>
      </w:r>
    </w:p>
    <w:p w:rsidR="0007063E" w:rsidRPr="0007063E" w:rsidRDefault="0007063E" w:rsidP="0007063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2"/>
          <w:lang w:eastAsia="hu-HU"/>
        </w:rPr>
      </w:pPr>
      <w:r w:rsidRPr="0007063E">
        <w:rPr>
          <w:rFonts w:ascii="Arial" w:eastAsia="Times New Roman" w:hAnsi="Arial" w:cs="Arial"/>
          <w:sz w:val="22"/>
          <w:lang w:eastAsia="hu-HU"/>
        </w:rPr>
        <w:t>tanulmányi eredmény,</w:t>
      </w:r>
    </w:p>
    <w:p w:rsidR="0007063E" w:rsidRPr="0007063E" w:rsidRDefault="0007063E" w:rsidP="0007063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2"/>
          <w:lang w:eastAsia="hu-HU"/>
        </w:rPr>
      </w:pPr>
      <w:r w:rsidRPr="0007063E">
        <w:rPr>
          <w:rFonts w:ascii="Arial" w:eastAsia="Times New Roman" w:hAnsi="Arial" w:cs="Arial"/>
          <w:sz w:val="22"/>
          <w:lang w:eastAsia="hu-HU"/>
        </w:rPr>
        <w:t>közösségi szerepvállalás.</w:t>
      </w:r>
    </w:p>
    <w:p w:rsidR="0007063E" w:rsidRPr="0007063E" w:rsidRDefault="0007063E" w:rsidP="0007063E">
      <w:pPr>
        <w:spacing w:after="0" w:line="240" w:lineRule="auto"/>
        <w:jc w:val="both"/>
        <w:rPr>
          <w:rFonts w:ascii="Arial" w:eastAsia="Times New Roman" w:hAnsi="Arial" w:cs="Arial"/>
          <w:sz w:val="22"/>
          <w:lang w:eastAsia="hu-HU"/>
        </w:rPr>
      </w:pPr>
    </w:p>
    <w:p w:rsidR="0007063E" w:rsidRPr="0007063E" w:rsidRDefault="0007063E" w:rsidP="0007063E">
      <w:pPr>
        <w:spacing w:after="0" w:line="240" w:lineRule="auto"/>
        <w:jc w:val="both"/>
        <w:rPr>
          <w:rFonts w:ascii="Arial" w:eastAsia="Times New Roman" w:hAnsi="Arial" w:cs="Arial"/>
          <w:sz w:val="22"/>
          <w:lang w:eastAsia="hu-HU"/>
        </w:rPr>
      </w:pPr>
      <w:r w:rsidRPr="0007063E">
        <w:rPr>
          <w:rFonts w:ascii="Arial" w:eastAsia="Times New Roman" w:hAnsi="Arial" w:cs="Arial"/>
          <w:sz w:val="22"/>
          <w:lang w:eastAsia="hu-HU"/>
        </w:rPr>
        <w:lastRenderedPageBreak/>
        <w:t>A pályázatok értékelése a konzorcium tagjainak együttes döntése alapján történik, a jelentkezők lakóhelye szerinti települési önkormányzat javaslatai alapján.</w:t>
      </w:r>
    </w:p>
    <w:p w:rsidR="0007063E" w:rsidRPr="0007063E" w:rsidRDefault="0007063E" w:rsidP="0007063E">
      <w:pPr>
        <w:spacing w:after="0" w:line="240" w:lineRule="auto"/>
        <w:jc w:val="both"/>
        <w:rPr>
          <w:rFonts w:ascii="Arial" w:eastAsia="Times New Roman" w:hAnsi="Arial" w:cs="Arial"/>
          <w:sz w:val="22"/>
          <w:lang w:eastAsia="hu-HU"/>
        </w:rPr>
      </w:pPr>
    </w:p>
    <w:p w:rsidR="0007063E" w:rsidRPr="0007063E" w:rsidRDefault="0007063E" w:rsidP="0007063E">
      <w:pPr>
        <w:spacing w:after="0" w:line="360" w:lineRule="auto"/>
        <w:contextualSpacing/>
        <w:jc w:val="both"/>
        <w:rPr>
          <w:rFonts w:ascii="Arial" w:eastAsia="Calibri" w:hAnsi="Arial" w:cs="Arial"/>
          <w:color w:val="000000"/>
          <w:sz w:val="22"/>
          <w:lang w:eastAsia="hu-HU"/>
        </w:rPr>
      </w:pPr>
      <w:r w:rsidRPr="0007063E">
        <w:rPr>
          <w:rFonts w:ascii="Arial" w:eastAsia="Calibri" w:hAnsi="Arial" w:cs="Arial"/>
          <w:color w:val="000000"/>
          <w:sz w:val="22"/>
          <w:lang w:eastAsia="hu-HU"/>
        </w:rPr>
        <w:t xml:space="preserve">Csak a határidőn belül, az alábbi űrlapon, a kötelező mellékletekkel együtt benyújtott pályázatok kerülnek elbírálásra! </w:t>
      </w:r>
    </w:p>
    <w:p w:rsidR="0007063E" w:rsidRPr="0007063E" w:rsidRDefault="0007063E" w:rsidP="0007063E">
      <w:pPr>
        <w:spacing w:after="0" w:line="360" w:lineRule="auto"/>
        <w:contextualSpacing/>
        <w:jc w:val="both"/>
        <w:rPr>
          <w:rFonts w:ascii="Arial" w:eastAsia="Calibri" w:hAnsi="Arial" w:cs="Arial"/>
          <w:i/>
          <w:color w:val="000000"/>
          <w:sz w:val="22"/>
          <w:lang w:eastAsia="hu-HU"/>
        </w:rPr>
      </w:pPr>
      <w:r w:rsidRPr="0007063E">
        <w:rPr>
          <w:rFonts w:ascii="Arial" w:eastAsia="Calibri" w:hAnsi="Arial" w:cs="Arial"/>
          <w:color w:val="000000"/>
          <w:sz w:val="22"/>
          <w:lang w:eastAsia="hu-HU"/>
        </w:rPr>
        <w:t>Támogatható pályázók száma: 15 fő</w:t>
      </w:r>
    </w:p>
    <w:p w:rsidR="0007063E" w:rsidRPr="0007063E" w:rsidRDefault="0007063E" w:rsidP="0007063E">
      <w:pPr>
        <w:spacing w:after="0" w:line="360" w:lineRule="auto"/>
        <w:rPr>
          <w:rFonts w:ascii="Arial" w:eastAsia="Times New Roman" w:hAnsi="Arial" w:cs="Arial"/>
          <w:i/>
          <w:sz w:val="22"/>
          <w:lang w:eastAsia="hu-HU"/>
        </w:rPr>
      </w:pPr>
    </w:p>
    <w:p w:rsidR="0007063E" w:rsidRPr="0007063E" w:rsidRDefault="0007063E" w:rsidP="0007063E">
      <w:pPr>
        <w:spacing w:after="0" w:line="360" w:lineRule="auto"/>
        <w:rPr>
          <w:rFonts w:ascii="Arial" w:eastAsia="Times New Roman" w:hAnsi="Arial" w:cs="Arial"/>
          <w:sz w:val="22"/>
          <w:lang w:eastAsia="hu-HU"/>
        </w:rPr>
      </w:pPr>
      <w:r w:rsidRPr="0007063E">
        <w:rPr>
          <w:rFonts w:ascii="Arial" w:eastAsia="Times New Roman" w:hAnsi="Arial" w:cs="Arial"/>
          <w:sz w:val="22"/>
          <w:lang w:eastAsia="hu-HU"/>
        </w:rPr>
        <w:t>A pályázókat az űrlapon megadott e-mail-címen, vagy telefonszámon értesítjük.</w:t>
      </w:r>
    </w:p>
    <w:p w:rsidR="0007063E" w:rsidRPr="0007063E" w:rsidRDefault="0007063E" w:rsidP="0007063E">
      <w:pPr>
        <w:spacing w:after="0" w:line="240" w:lineRule="auto"/>
        <w:jc w:val="both"/>
        <w:rPr>
          <w:rFonts w:ascii="Arial" w:eastAsia="Times New Roman" w:hAnsi="Arial" w:cs="Arial"/>
          <w:sz w:val="22"/>
          <w:lang w:eastAsia="hu-HU"/>
        </w:rPr>
      </w:pPr>
    </w:p>
    <w:p w:rsidR="0007063E" w:rsidRPr="0007063E" w:rsidRDefault="0007063E" w:rsidP="0007063E">
      <w:pPr>
        <w:spacing w:after="0" w:line="240" w:lineRule="auto"/>
        <w:jc w:val="both"/>
        <w:rPr>
          <w:rFonts w:ascii="Arial" w:eastAsia="Times New Roman" w:hAnsi="Arial" w:cs="Arial"/>
          <w:sz w:val="22"/>
          <w:lang w:eastAsia="hu-HU"/>
        </w:rPr>
      </w:pPr>
    </w:p>
    <w:p w:rsidR="0007063E" w:rsidRPr="0007063E" w:rsidRDefault="0007063E" w:rsidP="0007063E">
      <w:pPr>
        <w:numPr>
          <w:ilvl w:val="0"/>
          <w:numId w:val="3"/>
        </w:numPr>
        <w:spacing w:after="120" w:line="360" w:lineRule="auto"/>
        <w:ind w:left="284" w:hanging="284"/>
        <w:contextualSpacing/>
        <w:jc w:val="both"/>
        <w:rPr>
          <w:rFonts w:ascii="Arial" w:eastAsia="Calibri" w:hAnsi="Arial" w:cs="Arial"/>
          <w:b/>
          <w:color w:val="000000"/>
          <w:sz w:val="22"/>
          <w:lang w:eastAsia="hu-HU"/>
        </w:rPr>
      </w:pPr>
      <w:r w:rsidRPr="0007063E">
        <w:rPr>
          <w:rFonts w:ascii="Arial" w:eastAsia="Calibri" w:hAnsi="Arial" w:cs="Arial"/>
          <w:b/>
          <w:color w:val="000000"/>
          <w:sz w:val="22"/>
          <w:lang w:eastAsia="hu-HU"/>
        </w:rPr>
        <w:t>A pályázat és a mellékletek benyújtása az alábbi módokon lehetséges:</w:t>
      </w:r>
    </w:p>
    <w:p w:rsidR="0007063E" w:rsidRPr="0007063E" w:rsidRDefault="0007063E" w:rsidP="0007063E">
      <w:pPr>
        <w:spacing w:after="120" w:line="360" w:lineRule="auto"/>
        <w:ind w:left="720"/>
        <w:contextualSpacing/>
        <w:jc w:val="both"/>
        <w:rPr>
          <w:rFonts w:ascii="Arial" w:eastAsia="Calibri" w:hAnsi="Arial" w:cs="Arial"/>
          <w:b/>
          <w:color w:val="000000"/>
          <w:sz w:val="22"/>
          <w:lang w:eastAsia="hu-HU"/>
        </w:rPr>
      </w:pPr>
    </w:p>
    <w:p w:rsidR="0007063E" w:rsidRPr="0007063E" w:rsidRDefault="0007063E" w:rsidP="0007063E">
      <w:pPr>
        <w:numPr>
          <w:ilvl w:val="0"/>
          <w:numId w:val="2"/>
        </w:numPr>
        <w:spacing w:after="120" w:line="360" w:lineRule="auto"/>
        <w:contextualSpacing/>
        <w:jc w:val="both"/>
        <w:rPr>
          <w:rFonts w:ascii="Arial" w:eastAsia="Calibri" w:hAnsi="Arial" w:cs="Arial"/>
          <w:color w:val="000000"/>
          <w:sz w:val="22"/>
          <w:lang w:eastAsia="hu-HU"/>
        </w:rPr>
      </w:pPr>
      <w:r w:rsidRPr="0007063E">
        <w:rPr>
          <w:rFonts w:ascii="Arial" w:eastAsia="Calibri" w:hAnsi="Arial" w:cs="Arial"/>
          <w:color w:val="000000"/>
          <w:sz w:val="22"/>
          <w:lang w:eastAsia="hu-HU"/>
        </w:rPr>
        <w:t xml:space="preserve">e-mailen a </w:t>
      </w:r>
      <w:hyperlink r:id="rId8" w:history="1">
        <w:r w:rsidRPr="0007063E">
          <w:rPr>
            <w:rFonts w:ascii="Arial" w:eastAsia="Calibri" w:hAnsi="Arial" w:cs="Arial"/>
            <w:b/>
            <w:bCs/>
            <w:color w:val="0000FF"/>
            <w:sz w:val="22"/>
            <w:u w:val="single"/>
            <w:lang w:eastAsia="hu-HU"/>
          </w:rPr>
          <w:t>hivatal@bicske.hu</w:t>
        </w:r>
      </w:hyperlink>
      <w:r w:rsidRPr="0007063E">
        <w:rPr>
          <w:rFonts w:ascii="Arial" w:eastAsia="Calibri" w:hAnsi="Arial" w:cs="Arial"/>
          <w:sz w:val="22"/>
          <w:lang w:eastAsia="hu-HU"/>
        </w:rPr>
        <w:t xml:space="preserve"> </w:t>
      </w:r>
      <w:r w:rsidRPr="0007063E">
        <w:rPr>
          <w:rFonts w:ascii="Arial" w:eastAsia="Calibri" w:hAnsi="Arial" w:cs="Arial"/>
          <w:color w:val="000000"/>
          <w:sz w:val="22"/>
          <w:lang w:eastAsia="hu-HU"/>
        </w:rPr>
        <w:t>címre, vagy</w:t>
      </w:r>
    </w:p>
    <w:p w:rsidR="0007063E" w:rsidRPr="0007063E" w:rsidRDefault="0007063E" w:rsidP="0007063E">
      <w:pPr>
        <w:numPr>
          <w:ilvl w:val="0"/>
          <w:numId w:val="2"/>
        </w:numPr>
        <w:spacing w:after="120" w:line="360" w:lineRule="auto"/>
        <w:contextualSpacing/>
        <w:jc w:val="both"/>
        <w:rPr>
          <w:rFonts w:ascii="Arial" w:eastAsia="Calibri" w:hAnsi="Arial" w:cs="Arial"/>
          <w:color w:val="000000"/>
          <w:sz w:val="22"/>
          <w:lang w:eastAsia="hu-HU"/>
        </w:rPr>
      </w:pPr>
      <w:r w:rsidRPr="0007063E">
        <w:rPr>
          <w:rFonts w:ascii="Arial" w:eastAsia="Calibri" w:hAnsi="Arial" w:cs="Arial"/>
          <w:color w:val="000000"/>
          <w:sz w:val="22"/>
          <w:lang w:eastAsia="hu-HU"/>
        </w:rPr>
        <w:t xml:space="preserve">postán Bicske Város Önkormányzata 2060 Bicske, Hősök tere 4. címre, vagy </w:t>
      </w:r>
    </w:p>
    <w:p w:rsidR="0007063E" w:rsidRPr="0007063E" w:rsidRDefault="0007063E" w:rsidP="0007063E">
      <w:pPr>
        <w:numPr>
          <w:ilvl w:val="0"/>
          <w:numId w:val="2"/>
        </w:numPr>
        <w:spacing w:after="120" w:line="360" w:lineRule="auto"/>
        <w:contextualSpacing/>
        <w:jc w:val="both"/>
        <w:rPr>
          <w:rFonts w:ascii="Arial" w:eastAsia="Calibri" w:hAnsi="Arial" w:cs="Arial"/>
          <w:b/>
          <w:bCs/>
          <w:sz w:val="22"/>
          <w:lang w:eastAsia="hu-HU"/>
        </w:rPr>
      </w:pPr>
      <w:r w:rsidRPr="0007063E">
        <w:rPr>
          <w:rFonts w:ascii="Arial" w:eastAsia="Calibri" w:hAnsi="Arial" w:cs="Arial"/>
          <w:sz w:val="22"/>
          <w:lang w:eastAsia="hu-HU"/>
        </w:rPr>
        <w:t>személyesen a Bicskei Polgármesteri Hivatalban (2060 Bicske, Hősök tere 4.) ügyfélfogadási időben</w:t>
      </w:r>
    </w:p>
    <w:p w:rsidR="0007063E" w:rsidRPr="0007063E" w:rsidRDefault="0007063E" w:rsidP="0007063E">
      <w:pPr>
        <w:spacing w:after="120" w:line="360" w:lineRule="auto"/>
        <w:ind w:left="680"/>
        <w:contextualSpacing/>
        <w:jc w:val="both"/>
        <w:rPr>
          <w:rFonts w:ascii="Arial" w:eastAsia="Calibri" w:hAnsi="Arial" w:cs="Arial"/>
          <w:b/>
          <w:bCs/>
          <w:sz w:val="22"/>
          <w:lang w:eastAsia="hu-HU"/>
        </w:rPr>
      </w:pPr>
    </w:p>
    <w:p w:rsidR="0007063E" w:rsidRPr="0007063E" w:rsidRDefault="0007063E" w:rsidP="0007063E">
      <w:pPr>
        <w:spacing w:after="120" w:line="360" w:lineRule="auto"/>
        <w:ind w:left="680"/>
        <w:contextualSpacing/>
        <w:jc w:val="both"/>
        <w:rPr>
          <w:rFonts w:ascii="Arial" w:eastAsia="Calibri" w:hAnsi="Arial" w:cs="Arial"/>
          <w:b/>
          <w:bCs/>
          <w:color w:val="000000"/>
          <w:sz w:val="22"/>
          <w:lang w:eastAsia="hu-HU"/>
        </w:rPr>
      </w:pPr>
      <w:r w:rsidRPr="0007063E">
        <w:rPr>
          <w:rFonts w:ascii="Arial" w:eastAsia="Calibri" w:hAnsi="Arial" w:cs="Arial"/>
          <w:b/>
          <w:bCs/>
          <w:color w:val="000000"/>
          <w:sz w:val="22"/>
          <w:lang w:eastAsia="hu-HU"/>
        </w:rPr>
        <w:t>Beérkezési határidő: 2018. szeptember 14. (péntek). 12.00 óra.</w:t>
      </w:r>
    </w:p>
    <w:p w:rsidR="0007063E" w:rsidRPr="0007063E" w:rsidRDefault="0007063E" w:rsidP="0007063E">
      <w:pPr>
        <w:spacing w:after="0" w:line="240" w:lineRule="auto"/>
        <w:jc w:val="both"/>
        <w:rPr>
          <w:rFonts w:ascii="Arial" w:eastAsia="Times New Roman" w:hAnsi="Arial" w:cs="Arial"/>
          <w:sz w:val="22"/>
          <w:lang w:eastAsia="hu-HU"/>
        </w:rPr>
      </w:pPr>
    </w:p>
    <w:p w:rsidR="00CC7476" w:rsidRDefault="00CC7476" w:rsidP="0007063E"/>
    <w:sectPr w:rsidR="00CC747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307" w:rsidRDefault="003D5307" w:rsidP="00D97EEC">
      <w:pPr>
        <w:spacing w:after="0" w:line="240" w:lineRule="auto"/>
      </w:pPr>
      <w:r>
        <w:separator/>
      </w:r>
    </w:p>
  </w:endnote>
  <w:endnote w:type="continuationSeparator" w:id="0">
    <w:p w:rsidR="003D5307" w:rsidRDefault="003D5307" w:rsidP="00D97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EEC" w:rsidRDefault="00D97EEC" w:rsidP="00D97EEC">
    <w:pPr>
      <w:pStyle w:val="llb"/>
      <w:jc w:val="right"/>
    </w:pPr>
    <w:r>
      <w:rPr>
        <w:noProof/>
        <w:lang w:eastAsia="hu-HU"/>
      </w:rPr>
      <w:drawing>
        <wp:inline distT="0" distB="0" distL="0" distR="0">
          <wp:extent cx="1247775" cy="884138"/>
          <wp:effectExtent l="0" t="0" r="0" b="0"/>
          <wp:docPr id="1" name="Kép 1" descr="KÃ©ptalÃ¡lat a kÃ¶vetkezÅre: âesza logoâ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Ã©ptalÃ¡lat a kÃ¶vetkezÅre: âesza logoâ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067" cy="8949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307" w:rsidRDefault="003D5307" w:rsidP="00D97EEC">
      <w:pPr>
        <w:spacing w:after="0" w:line="240" w:lineRule="auto"/>
      </w:pPr>
      <w:r>
        <w:separator/>
      </w:r>
    </w:p>
  </w:footnote>
  <w:footnote w:type="continuationSeparator" w:id="0">
    <w:p w:rsidR="003D5307" w:rsidRDefault="003D5307" w:rsidP="00D97E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794D3"/>
    <w:multiLevelType w:val="singleLevel"/>
    <w:tmpl w:val="5AD794D3"/>
    <w:lvl w:ilvl="0">
      <w:start w:val="1"/>
      <w:numFmt w:val="bullet"/>
      <w:lvlText w:val=""/>
      <w:lvlJc w:val="left"/>
      <w:pPr>
        <w:tabs>
          <w:tab w:val="left" w:pos="708"/>
        </w:tabs>
      </w:pPr>
      <w:rPr>
        <w:rFonts w:ascii="Wingdings" w:hAnsi="Wingdings" w:hint="default"/>
      </w:rPr>
    </w:lvl>
  </w:abstractNum>
  <w:abstractNum w:abstractNumId="1">
    <w:nsid w:val="66AF102A"/>
    <w:multiLevelType w:val="hybridMultilevel"/>
    <w:tmpl w:val="5CAA7026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3464F"/>
    <w:multiLevelType w:val="hybridMultilevel"/>
    <w:tmpl w:val="C79C3CC4"/>
    <w:lvl w:ilvl="0" w:tplc="A7C48AA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63E"/>
    <w:rsid w:val="0007063E"/>
    <w:rsid w:val="003D5307"/>
    <w:rsid w:val="00A26319"/>
    <w:rsid w:val="00B103C6"/>
    <w:rsid w:val="00CC7476"/>
    <w:rsid w:val="00D97EEC"/>
    <w:rsid w:val="00F7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103C6"/>
    <w:rPr>
      <w:rFonts w:ascii="Times New Roman" w:hAnsi="Times New Roman"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97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7EEC"/>
    <w:rPr>
      <w:rFonts w:ascii="Times New Roman" w:hAnsi="Times New Roman"/>
      <w:sz w:val="28"/>
    </w:rPr>
  </w:style>
  <w:style w:type="paragraph" w:styleId="llb">
    <w:name w:val="footer"/>
    <w:basedOn w:val="Norml"/>
    <w:link w:val="llbChar"/>
    <w:uiPriority w:val="99"/>
    <w:unhideWhenUsed/>
    <w:rsid w:val="00D97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7EEC"/>
    <w:rPr>
      <w:rFonts w:ascii="Times New Roman" w:hAnsi="Times New Roman"/>
      <w:sz w:val="2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26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263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103C6"/>
    <w:rPr>
      <w:rFonts w:ascii="Times New Roman" w:hAnsi="Times New Roman"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97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7EEC"/>
    <w:rPr>
      <w:rFonts w:ascii="Times New Roman" w:hAnsi="Times New Roman"/>
      <w:sz w:val="28"/>
    </w:rPr>
  </w:style>
  <w:style w:type="paragraph" w:styleId="llb">
    <w:name w:val="footer"/>
    <w:basedOn w:val="Norml"/>
    <w:link w:val="llbChar"/>
    <w:uiPriority w:val="99"/>
    <w:unhideWhenUsed/>
    <w:rsid w:val="00D97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7EEC"/>
    <w:rPr>
      <w:rFonts w:ascii="Times New Roman" w:hAnsi="Times New Roman"/>
      <w:sz w:val="2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26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263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vatal@bicske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Janek Réka</dc:creator>
  <cp:lastModifiedBy>Janek Réka</cp:lastModifiedBy>
  <cp:revision>2</cp:revision>
  <dcterms:created xsi:type="dcterms:W3CDTF">2018-08-15T13:31:00Z</dcterms:created>
  <dcterms:modified xsi:type="dcterms:W3CDTF">2018-08-15T13:31:00Z</dcterms:modified>
</cp:coreProperties>
</file>